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B35BF" w14:textId="35D4F639" w:rsidR="00084E4A" w:rsidRDefault="00084E4A"/>
    <w:p w14:paraId="45F6BFD9" w14:textId="262ACB30" w:rsidR="009947B9" w:rsidRPr="009947B9" w:rsidRDefault="009947B9">
      <w:pPr>
        <w:rPr>
          <w:b/>
          <w:bCs/>
          <w:color w:val="3D1C53"/>
          <w:sz w:val="28"/>
          <w:szCs w:val="28"/>
        </w:rPr>
      </w:pPr>
      <w:r w:rsidRPr="009947B9">
        <w:rPr>
          <w:b/>
          <w:bCs/>
          <w:color w:val="3D1C53"/>
          <w:sz w:val="28"/>
          <w:szCs w:val="28"/>
        </w:rPr>
        <w:t>Challenge Proposal</w:t>
      </w:r>
    </w:p>
    <w:p w14:paraId="796D73DB" w14:textId="12C5E391" w:rsidR="00C634DD" w:rsidRDefault="00C634DD">
      <w:r>
        <w:rPr>
          <w:noProof/>
        </w:rPr>
        <mc:AlternateContent>
          <mc:Choice Requires="wps">
            <w:drawing>
              <wp:anchor distT="0" distB="0" distL="114300" distR="114300" simplePos="0" relativeHeight="251659264" behindDoc="0" locked="0" layoutInCell="1" allowOverlap="1" wp14:anchorId="4CB7E6F3" wp14:editId="0B2F5A0B">
                <wp:simplePos x="0" y="0"/>
                <wp:positionH relativeFrom="column">
                  <wp:posOffset>182880</wp:posOffset>
                </wp:positionH>
                <wp:positionV relativeFrom="paragraph">
                  <wp:posOffset>75565</wp:posOffset>
                </wp:positionV>
                <wp:extent cx="5433060" cy="11430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5433060" cy="1143000"/>
                        </a:xfrm>
                        <a:prstGeom prst="roundRect">
                          <a:avLst/>
                        </a:prstGeom>
                        <a:solidFill>
                          <a:schemeClr val="bg2"/>
                        </a:solidFill>
                        <a:ln w="6350">
                          <a:solidFill>
                            <a:srgbClr val="3D1C53"/>
                          </a:solidFill>
                        </a:ln>
                      </wps:spPr>
                      <wps:txbx>
                        <w:txbxContent>
                          <w:p w14:paraId="734D00ED" w14:textId="77777777" w:rsidR="00C634DD" w:rsidRDefault="00C634DD" w:rsidP="00C634DD">
                            <w:pPr>
                              <w:jc w:val="center"/>
                              <w:rPr>
                                <w:i/>
                                <w:iCs/>
                                <w:sz w:val="20"/>
                                <w:szCs w:val="20"/>
                              </w:rPr>
                            </w:pPr>
                            <w:r w:rsidRPr="00C634DD">
                              <w:rPr>
                                <w:i/>
                                <w:iCs/>
                                <w:sz w:val="20"/>
                                <w:szCs w:val="20"/>
                              </w:rPr>
                              <w:t>The challenge owners are advised to nod disclose any intellectual property when registering their ideas through the website. The chosen challenges will be published prior to the event to attract teams that could be interested in developing solutions.</w:t>
                            </w:r>
                          </w:p>
                          <w:p w14:paraId="3F1D4565" w14:textId="75E87E95" w:rsidR="00C634DD" w:rsidRPr="00C634DD" w:rsidRDefault="00C634DD" w:rsidP="00C634DD">
                            <w:pPr>
                              <w:jc w:val="center"/>
                              <w:rPr>
                                <w:i/>
                                <w:iCs/>
                                <w:sz w:val="20"/>
                                <w:szCs w:val="20"/>
                              </w:rPr>
                            </w:pPr>
                            <w:r w:rsidRPr="00C634DD">
                              <w:rPr>
                                <w:i/>
                                <w:iCs/>
                                <w:sz w:val="20"/>
                                <w:szCs w:val="20"/>
                              </w:rPr>
                              <w:t>All intellectual property developed during the event itself will remain property of the creating team. The event organizers will not acquire any rights over the ideas created. All active participants in the event will be asked to sign an 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CB7E6F3" id="Text Box 2" o:spid="_x0000_s1026" style="position:absolute;margin-left:14.4pt;margin-top:5.95pt;width:427.8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" fillcolor="#e7e6e6 [3214]" strokecolor="#3d1c53" strokeweight=".5pt">
                <v:textbox>
                  <w:txbxContent>
                    <w:p w14:paraId="734D00ED" w14:textId="77777777" w:rsidR="00C634DD" w:rsidRDefault="00C634DD" w:rsidP="00C634DD">
                      <w:pPr>
                        <w:jc w:val="center"/>
                        <w:rPr>
                          <w:i/>
                          <w:iCs/>
                          <w:sz w:val="20"/>
                          <w:szCs w:val="20"/>
                        </w:rPr>
                      </w:pPr>
                      <w:r w:rsidRPr="00C634DD">
                        <w:rPr>
                          <w:i/>
                          <w:iCs/>
                          <w:sz w:val="20"/>
                          <w:szCs w:val="20"/>
                        </w:rPr>
                        <w:t>The challenge owners are advised to nod disclose any intellectual property when registering their ideas through the website. The chosen challenges will be published prior to the event to attract teams that could be interested in developing solutions.</w:t>
                      </w:r>
                    </w:p>
                    <w:p w14:paraId="3F1D4565" w14:textId="75E87E95" w:rsidR="00C634DD" w:rsidRPr="00C634DD" w:rsidRDefault="00C634DD" w:rsidP="00C634DD">
                      <w:pPr>
                        <w:jc w:val="center"/>
                        <w:rPr>
                          <w:i/>
                          <w:iCs/>
                          <w:sz w:val="20"/>
                          <w:szCs w:val="20"/>
                        </w:rPr>
                      </w:pPr>
                      <w:r w:rsidRPr="00C634DD">
                        <w:rPr>
                          <w:i/>
                          <w:iCs/>
                          <w:sz w:val="20"/>
                          <w:szCs w:val="20"/>
                        </w:rPr>
                        <w:t>All intellectual property developed during the event itself will remain property of the creating team. The event organizers will not acquire any rights over the ideas created. All active participants in the event will be asked to sign an NDA.</w:t>
                      </w:r>
                    </w:p>
                  </w:txbxContent>
                </v:textbox>
              </v:roundrect>
            </w:pict>
          </mc:Fallback>
        </mc:AlternateContent>
      </w:r>
    </w:p>
    <w:p w14:paraId="3AB6967C" w14:textId="09B7ECE4" w:rsidR="00C634DD" w:rsidRDefault="00C634DD"/>
    <w:p w14:paraId="70079222" w14:textId="6D7E221A" w:rsidR="00C634DD" w:rsidRDefault="00C634DD"/>
    <w:p w14:paraId="1AEF341C" w14:textId="65AEE8F7" w:rsidR="00C634DD" w:rsidRDefault="00C634DD"/>
    <w:p w14:paraId="3E8DD09A" w14:textId="517F6DA4" w:rsidR="00C634DD" w:rsidRDefault="00C634DD"/>
    <w:tbl>
      <w:tblPr>
        <w:tblStyle w:val="TableGrid"/>
        <w:tblW w:w="0" w:type="auto"/>
        <w:tblLook w:val="04A0" w:firstRow="1" w:lastRow="0" w:firstColumn="1" w:lastColumn="0" w:noHBand="0" w:noVBand="1"/>
      </w:tblPr>
      <w:tblGrid>
        <w:gridCol w:w="1555"/>
        <w:gridCol w:w="7795"/>
      </w:tblGrid>
      <w:tr w:rsidR="0080106A" w14:paraId="24D2317C" w14:textId="77777777" w:rsidTr="000517B7">
        <w:trPr>
          <w:trHeight w:val="401"/>
        </w:trPr>
        <w:tc>
          <w:tcPr>
            <w:tcW w:w="1555" w:type="dxa"/>
            <w:shd w:val="clear" w:color="auto" w:fill="E7E6E6" w:themeFill="background2"/>
            <w:vAlign w:val="center"/>
          </w:tcPr>
          <w:p w14:paraId="064E862A" w14:textId="005BFA95" w:rsidR="0080106A" w:rsidRPr="00E6415C" w:rsidRDefault="0080106A" w:rsidP="00C634DD">
            <w:pPr>
              <w:rPr>
                <w:b/>
                <w:bCs/>
                <w:color w:val="3D1C53"/>
              </w:rPr>
            </w:pPr>
            <w:r>
              <w:rPr>
                <w:b/>
                <w:bCs/>
                <w:color w:val="3D1C53"/>
              </w:rPr>
              <w:t>Name:</w:t>
            </w:r>
          </w:p>
        </w:tc>
        <w:tc>
          <w:tcPr>
            <w:tcW w:w="7795" w:type="dxa"/>
            <w:shd w:val="clear" w:color="auto" w:fill="auto"/>
            <w:vAlign w:val="center"/>
          </w:tcPr>
          <w:p w14:paraId="040DE9E2" w14:textId="41521DD0" w:rsidR="0080106A" w:rsidRPr="00E6415C" w:rsidRDefault="0080106A" w:rsidP="00C634DD">
            <w:pPr>
              <w:rPr>
                <w:b/>
                <w:bCs/>
                <w:color w:val="3D1C53"/>
              </w:rPr>
            </w:pPr>
          </w:p>
        </w:tc>
      </w:tr>
      <w:tr w:rsidR="0080106A" w14:paraId="3DC8F4A7" w14:textId="77777777" w:rsidTr="000517B7">
        <w:trPr>
          <w:trHeight w:val="401"/>
        </w:trPr>
        <w:tc>
          <w:tcPr>
            <w:tcW w:w="1555" w:type="dxa"/>
            <w:shd w:val="clear" w:color="auto" w:fill="E7E6E6" w:themeFill="background2"/>
            <w:vAlign w:val="center"/>
          </w:tcPr>
          <w:p w14:paraId="14C61562" w14:textId="54F37172" w:rsidR="0080106A" w:rsidRPr="00E6415C" w:rsidRDefault="0080106A" w:rsidP="00C634DD">
            <w:pPr>
              <w:rPr>
                <w:b/>
                <w:bCs/>
                <w:color w:val="3D1C53"/>
              </w:rPr>
            </w:pPr>
            <w:r>
              <w:rPr>
                <w:b/>
                <w:bCs/>
                <w:color w:val="3D1C53"/>
              </w:rPr>
              <w:t>Organization:</w:t>
            </w:r>
          </w:p>
        </w:tc>
        <w:tc>
          <w:tcPr>
            <w:tcW w:w="7795" w:type="dxa"/>
            <w:shd w:val="clear" w:color="auto" w:fill="auto"/>
            <w:vAlign w:val="center"/>
          </w:tcPr>
          <w:p w14:paraId="6AD6640B" w14:textId="749F0D17" w:rsidR="0080106A" w:rsidRPr="00E6415C" w:rsidRDefault="0080106A" w:rsidP="00C634DD">
            <w:pPr>
              <w:rPr>
                <w:b/>
                <w:bCs/>
                <w:color w:val="3D1C53"/>
              </w:rPr>
            </w:pPr>
          </w:p>
        </w:tc>
      </w:tr>
      <w:tr w:rsidR="00C634DD" w14:paraId="6FB64005" w14:textId="77777777" w:rsidTr="00C634DD">
        <w:trPr>
          <w:trHeight w:val="401"/>
        </w:trPr>
        <w:tc>
          <w:tcPr>
            <w:tcW w:w="9350" w:type="dxa"/>
            <w:gridSpan w:val="2"/>
            <w:shd w:val="clear" w:color="auto" w:fill="E7E6E6" w:themeFill="background2"/>
            <w:vAlign w:val="center"/>
          </w:tcPr>
          <w:p w14:paraId="775414FE" w14:textId="76C47C78" w:rsidR="00C634DD" w:rsidRPr="00E6415C" w:rsidRDefault="00C634DD" w:rsidP="00C634DD">
            <w:pPr>
              <w:rPr>
                <w:b/>
                <w:bCs/>
                <w:color w:val="3D1C53"/>
              </w:rPr>
            </w:pPr>
            <w:r w:rsidRPr="00E6415C">
              <w:rPr>
                <w:b/>
                <w:bCs/>
                <w:color w:val="3D1C53"/>
              </w:rPr>
              <w:t>I wish I had …</w:t>
            </w:r>
            <w:bookmarkStart w:id="0" w:name="_GoBack"/>
            <w:bookmarkEnd w:id="0"/>
          </w:p>
        </w:tc>
      </w:tr>
      <w:tr w:rsidR="00C634DD" w14:paraId="784FC653" w14:textId="77777777" w:rsidTr="000517B7">
        <w:trPr>
          <w:trHeight w:val="7556"/>
        </w:trPr>
        <w:tc>
          <w:tcPr>
            <w:tcW w:w="9350" w:type="dxa"/>
            <w:gridSpan w:val="2"/>
          </w:tcPr>
          <w:p w14:paraId="5A0C3ECA" w14:textId="77777777" w:rsidR="009947B9" w:rsidRDefault="009947B9">
            <w:pPr>
              <w:rPr>
                <w:i/>
                <w:iCs/>
                <w:color w:val="660066"/>
              </w:rPr>
            </w:pPr>
          </w:p>
          <w:p w14:paraId="643739C7" w14:textId="77777777" w:rsidR="009947B9" w:rsidRDefault="009947B9">
            <w:pPr>
              <w:rPr>
                <w:i/>
                <w:iCs/>
                <w:color w:val="660066"/>
              </w:rPr>
            </w:pPr>
          </w:p>
          <w:p w14:paraId="3DC2E173" w14:textId="22D1C31F" w:rsidR="00C634DD" w:rsidRPr="009947B9" w:rsidRDefault="009947B9">
            <w:pPr>
              <w:rPr>
                <w:i/>
                <w:iCs/>
              </w:rPr>
            </w:pPr>
            <w:r w:rsidRPr="009947B9">
              <w:rPr>
                <w:i/>
                <w:iCs/>
                <w:color w:val="660066"/>
              </w:rPr>
              <w:t>Please describe you challenge or unmet need.</w:t>
            </w:r>
          </w:p>
        </w:tc>
      </w:tr>
    </w:tbl>
    <w:p w14:paraId="577DA223" w14:textId="77777777" w:rsidR="00C634DD" w:rsidRDefault="00C634DD"/>
    <w:sectPr w:rsidR="00C634D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172B" w14:textId="77777777" w:rsidR="002907FF" w:rsidRDefault="002907FF" w:rsidP="00C634DD">
      <w:pPr>
        <w:spacing w:after="0" w:line="240" w:lineRule="auto"/>
      </w:pPr>
      <w:r>
        <w:separator/>
      </w:r>
    </w:p>
  </w:endnote>
  <w:endnote w:type="continuationSeparator" w:id="0">
    <w:p w14:paraId="58757AAE" w14:textId="77777777" w:rsidR="002907FF" w:rsidRDefault="002907FF" w:rsidP="00C6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B714" w14:textId="110D4F51" w:rsidR="00E6415C" w:rsidRPr="00E6415C" w:rsidRDefault="00E6415C" w:rsidP="00C634DD">
    <w:pPr>
      <w:pStyle w:val="Footer"/>
      <w:jc w:val="center"/>
      <w:rPr>
        <w:color w:val="3D1C53"/>
        <w:sz w:val="18"/>
        <w:szCs w:val="18"/>
      </w:rPr>
    </w:pPr>
    <w:r w:rsidRPr="00E6415C">
      <w:rPr>
        <w:color w:val="3D1C53"/>
        <w:sz w:val="18"/>
        <w:szCs w:val="18"/>
      </w:rPr>
      <w:t>_____________________________________________________________________</w:t>
    </w:r>
  </w:p>
  <w:p w14:paraId="7E5F863B" w14:textId="5A40ED26" w:rsidR="00C634DD" w:rsidRDefault="00C634DD" w:rsidP="00C634DD">
    <w:pPr>
      <w:pStyle w:val="Footer"/>
      <w:jc w:val="center"/>
      <w:rPr>
        <w:sz w:val="18"/>
        <w:szCs w:val="18"/>
      </w:rPr>
    </w:pPr>
    <w:r w:rsidRPr="00C634DD">
      <w:rPr>
        <w:sz w:val="18"/>
        <w:szCs w:val="18"/>
      </w:rPr>
      <w:t xml:space="preserve">Please return sheet to: </w:t>
    </w:r>
    <w:hyperlink r:id="rId1" w:history="1">
      <w:r w:rsidRPr="00C634DD">
        <w:rPr>
          <w:rStyle w:val="Hyperlink"/>
          <w:sz w:val="18"/>
          <w:szCs w:val="18"/>
        </w:rPr>
        <w:t>mette.aastad@norwayhealthtech.com</w:t>
      </w:r>
    </w:hyperlink>
  </w:p>
  <w:p w14:paraId="4C00DC04" w14:textId="5C1EA4D5" w:rsidR="00C634DD" w:rsidRPr="00C634DD" w:rsidRDefault="00C634DD" w:rsidP="00C634DD">
    <w:pPr>
      <w:pStyle w:val="Footer"/>
      <w:jc w:val="center"/>
      <w:rPr>
        <w:sz w:val="18"/>
        <w:szCs w:val="18"/>
      </w:rPr>
    </w:pPr>
    <w:r>
      <w:rPr>
        <w:sz w:val="18"/>
        <w:szCs w:val="18"/>
      </w:rPr>
      <w:t>Deadline: 10.02.2020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94106" w14:textId="77777777" w:rsidR="002907FF" w:rsidRDefault="002907FF" w:rsidP="00C634DD">
      <w:pPr>
        <w:spacing w:after="0" w:line="240" w:lineRule="auto"/>
      </w:pPr>
      <w:r>
        <w:separator/>
      </w:r>
    </w:p>
  </w:footnote>
  <w:footnote w:type="continuationSeparator" w:id="0">
    <w:p w14:paraId="127BBE3F" w14:textId="77777777" w:rsidR="002907FF" w:rsidRDefault="002907FF" w:rsidP="00C6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3D1C53"/>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34DD" w14:paraId="05358CFF" w14:textId="77777777" w:rsidTr="00E6415C">
      <w:tc>
        <w:tcPr>
          <w:tcW w:w="4675" w:type="dxa"/>
          <w:vAlign w:val="center"/>
        </w:tcPr>
        <w:p w14:paraId="6B5AF19A" w14:textId="5A3907F8" w:rsidR="00C634DD" w:rsidRPr="00C634DD" w:rsidRDefault="00C634DD" w:rsidP="009947B9">
          <w:pPr>
            <w:pStyle w:val="Header"/>
            <w:rPr>
              <w:b/>
              <w:bCs/>
            </w:rPr>
          </w:pPr>
          <w:r w:rsidRPr="00C634DD">
            <w:rPr>
              <w:b/>
              <w:bCs/>
            </w:rPr>
            <w:t>Makerspace Lab</w:t>
          </w:r>
        </w:p>
        <w:p w14:paraId="628F1516" w14:textId="7DF18700" w:rsidR="00C634DD" w:rsidRPr="009947B9" w:rsidRDefault="00C634DD" w:rsidP="009947B9">
          <w:pPr>
            <w:pStyle w:val="Header"/>
            <w:rPr>
              <w:i/>
              <w:iCs/>
              <w:sz w:val="16"/>
              <w:szCs w:val="16"/>
            </w:rPr>
          </w:pPr>
          <w:r w:rsidRPr="00C634DD">
            <w:rPr>
              <w:i/>
              <w:iCs/>
              <w:sz w:val="16"/>
              <w:szCs w:val="16"/>
            </w:rPr>
            <w:t>Part of the 37th Nordic Congress in Medical Biochemistry</w:t>
          </w:r>
        </w:p>
      </w:tc>
      <w:tc>
        <w:tcPr>
          <w:tcW w:w="4675" w:type="dxa"/>
        </w:tcPr>
        <w:p w14:paraId="2628C5B6" w14:textId="138E4912" w:rsidR="00C634DD" w:rsidRDefault="00C634DD" w:rsidP="00C634DD">
          <w:pPr>
            <w:pStyle w:val="Header"/>
            <w:jc w:val="right"/>
          </w:pPr>
          <w:r>
            <w:rPr>
              <w:noProof/>
            </w:rPr>
            <w:drawing>
              <wp:inline distT="0" distB="0" distL="0" distR="0" wp14:anchorId="549605EA" wp14:editId="1A6DBBB3">
                <wp:extent cx="1317137" cy="58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T_RGB_POSITIVE_300dpi-03.png"/>
                        <pic:cNvPicPr/>
                      </pic:nvPicPr>
                      <pic:blipFill>
                        <a:blip r:embed="rId1">
                          <a:extLst>
                            <a:ext uri="{28A0092B-C50C-407E-A947-70E740481C1C}">
                              <a14:useLocalDpi xmlns:a14="http://schemas.microsoft.com/office/drawing/2010/main" val="0"/>
                            </a:ext>
                          </a:extLst>
                        </a:blip>
                        <a:stretch>
                          <a:fillRect/>
                        </a:stretch>
                      </pic:blipFill>
                      <pic:spPr>
                        <a:xfrm>
                          <a:off x="0" y="0"/>
                          <a:ext cx="1327201" cy="588024"/>
                        </a:xfrm>
                        <a:prstGeom prst="rect">
                          <a:avLst/>
                        </a:prstGeom>
                      </pic:spPr>
                    </pic:pic>
                  </a:graphicData>
                </a:graphic>
              </wp:inline>
            </w:drawing>
          </w:r>
        </w:p>
      </w:tc>
    </w:tr>
  </w:tbl>
  <w:p w14:paraId="2789076D" w14:textId="46900F5F" w:rsidR="00C634DD" w:rsidRPr="00C634DD" w:rsidRDefault="00C634DD" w:rsidP="00C634DD">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DD"/>
    <w:rsid w:val="000517B7"/>
    <w:rsid w:val="00084E4A"/>
    <w:rsid w:val="002907FF"/>
    <w:rsid w:val="002B4F1A"/>
    <w:rsid w:val="007546AC"/>
    <w:rsid w:val="0080106A"/>
    <w:rsid w:val="009947B9"/>
    <w:rsid w:val="00C634DD"/>
    <w:rsid w:val="00E6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4683"/>
  <w15:chartTrackingRefBased/>
  <w15:docId w15:val="{AF2362C9-25FB-4283-94D9-D6B35166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DD"/>
  </w:style>
  <w:style w:type="paragraph" w:styleId="Footer">
    <w:name w:val="footer"/>
    <w:basedOn w:val="Normal"/>
    <w:link w:val="FooterChar"/>
    <w:uiPriority w:val="99"/>
    <w:unhideWhenUsed/>
    <w:rsid w:val="00C6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DD"/>
  </w:style>
  <w:style w:type="table" w:styleId="TableGrid">
    <w:name w:val="Table Grid"/>
    <w:basedOn w:val="TableNormal"/>
    <w:uiPriority w:val="39"/>
    <w:rsid w:val="00C6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4DD"/>
    <w:rPr>
      <w:color w:val="0563C1" w:themeColor="hyperlink"/>
      <w:u w:val="single"/>
    </w:rPr>
  </w:style>
  <w:style w:type="character" w:styleId="UnresolvedMention">
    <w:name w:val="Unresolved Mention"/>
    <w:basedOn w:val="DefaultParagraphFont"/>
    <w:uiPriority w:val="99"/>
    <w:semiHidden/>
    <w:unhideWhenUsed/>
    <w:rsid w:val="00C63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tte.aastad@norwayhealth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8037C359F17E48BB3A1FF1CD112616" ma:contentTypeVersion="11" ma:contentTypeDescription="Opprett et nytt dokument." ma:contentTypeScope="" ma:versionID="42c4bdeca3778576bc70177b9f13a87a">
  <xsd:schema xmlns:xsd="http://www.w3.org/2001/XMLSchema" xmlns:xs="http://www.w3.org/2001/XMLSchema" xmlns:p="http://schemas.microsoft.com/office/2006/metadata/properties" xmlns:ns2="b83efa98-08f6-4144-b7cb-ce8b3d0e8ee6" xmlns:ns3="2e4dd967-a23b-4fd9-9113-08780eac5470" targetNamespace="http://schemas.microsoft.com/office/2006/metadata/properties" ma:root="true" ma:fieldsID="c6361eaf85866053ab3191160afbe847" ns2:_="" ns3:_="">
    <xsd:import namespace="b83efa98-08f6-4144-b7cb-ce8b3d0e8ee6"/>
    <xsd:import namespace="2e4dd967-a23b-4fd9-9113-08780eac547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efa98-08f6-4144-b7cb-ce8b3d0e8ee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dd967-a23b-4fd9-9113-08780eac54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71868-8766-4D9C-9DCD-9E2923726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1E0E4D-F9FE-466E-AA0A-7614F6E2AF1B}">
  <ds:schemaRefs>
    <ds:schemaRef ds:uri="http://schemas.microsoft.com/sharepoint/v3/contenttype/forms"/>
  </ds:schemaRefs>
</ds:datastoreItem>
</file>

<file path=customXml/itemProps3.xml><?xml version="1.0" encoding="utf-8"?>
<ds:datastoreItem xmlns:ds="http://schemas.openxmlformats.org/officeDocument/2006/customXml" ds:itemID="{FF5299B8-9317-4D45-B72B-904777F48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efa98-08f6-4144-b7cb-ce8b3d0e8ee6"/>
    <ds:schemaRef ds:uri="2e4dd967-a23b-4fd9-9113-08780eac5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Words>
  <Characters>98</Characters>
  <Application>Microsoft Office Word</Application>
  <DocSecurity>0</DocSecurity>
  <Lines>1</Lines>
  <Paragraphs>1</Paragraphs>
  <ScaleCrop>false</ScaleCrop>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Marx</dc:creator>
  <cp:keywords/>
  <dc:description/>
  <cp:lastModifiedBy>Claudia Marx</cp:lastModifiedBy>
  <cp:revision>5</cp:revision>
  <dcterms:created xsi:type="dcterms:W3CDTF">2019-11-14T10:31:00Z</dcterms:created>
  <dcterms:modified xsi:type="dcterms:W3CDTF">2019-11-14T12:14:00Z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0x010100518037C359F17E48BB3A1FF1CD112616</vt:lpwstr>
  </property>
</Properties>
</file>